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99" w:rsidRDefault="00E2515A" w:rsidP="00A76799">
      <w:pPr>
        <w:pStyle w:val="a3"/>
        <w:spacing w:before="0" w:beforeAutospacing="0" w:after="200" w:afterAutospacing="0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</w:rPr>
        <w:t>На 01.</w:t>
      </w:r>
      <w:r w:rsidR="0009632C">
        <w:rPr>
          <w:rStyle w:val="a4"/>
          <w:rFonts w:ascii="Tahoma" w:hAnsi="Tahoma" w:cs="Tahoma"/>
        </w:rPr>
        <w:t>01</w:t>
      </w:r>
      <w:r>
        <w:rPr>
          <w:rStyle w:val="a4"/>
          <w:rFonts w:ascii="Tahoma" w:hAnsi="Tahoma" w:cs="Tahoma"/>
        </w:rPr>
        <w:t>.</w:t>
      </w:r>
      <w:r w:rsidR="00A76799">
        <w:rPr>
          <w:rStyle w:val="a4"/>
          <w:rFonts w:ascii="Tahoma" w:hAnsi="Tahoma" w:cs="Tahoma"/>
        </w:rPr>
        <w:t>202</w:t>
      </w:r>
      <w:r w:rsidR="0009632C">
        <w:rPr>
          <w:rStyle w:val="a4"/>
          <w:rFonts w:ascii="Tahoma" w:hAnsi="Tahoma" w:cs="Tahoma"/>
        </w:rPr>
        <w:t>1</w:t>
      </w:r>
      <w:r w:rsidR="00A76799">
        <w:rPr>
          <w:rStyle w:val="a4"/>
          <w:rFonts w:ascii="Tahoma" w:hAnsi="Tahoma" w:cs="Tahoma"/>
        </w:rPr>
        <w:t xml:space="preserve"> Учреждение посещает </w:t>
      </w:r>
      <w:r w:rsidR="0009632C">
        <w:rPr>
          <w:rStyle w:val="a4"/>
          <w:rFonts w:ascii="Tahoma" w:hAnsi="Tahoma" w:cs="Tahoma"/>
        </w:rPr>
        <w:t>229</w:t>
      </w:r>
      <w:r>
        <w:rPr>
          <w:rStyle w:val="a4"/>
          <w:rFonts w:ascii="Tahoma" w:hAnsi="Tahoma" w:cs="Tahoma"/>
        </w:rPr>
        <w:t xml:space="preserve"> </w:t>
      </w:r>
      <w:r w:rsidR="00A76799">
        <w:rPr>
          <w:rStyle w:val="a4"/>
          <w:rFonts w:ascii="Tahoma" w:hAnsi="Tahoma" w:cs="Tahoma"/>
        </w:rPr>
        <w:t xml:space="preserve">детей, посещающих Учреждение за счет средств бюджета. </w:t>
      </w:r>
    </w:p>
    <w:p w:rsidR="00A76799" w:rsidRDefault="00A76799" w:rsidP="00A76799">
      <w:pPr>
        <w:pStyle w:val="a3"/>
        <w:spacing w:before="0" w:beforeAutospacing="0" w:after="200" w:afterAutospacing="0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</w:rPr>
        <w:t xml:space="preserve">Из них </w:t>
      </w:r>
      <w:r w:rsidR="0009632C">
        <w:rPr>
          <w:rStyle w:val="a4"/>
          <w:rFonts w:ascii="Tahoma" w:hAnsi="Tahoma" w:cs="Tahoma"/>
        </w:rPr>
        <w:t>47</w:t>
      </w:r>
      <w:r>
        <w:rPr>
          <w:rStyle w:val="a4"/>
          <w:rFonts w:ascii="Tahoma" w:hAnsi="Tahoma" w:cs="Tahoma"/>
        </w:rPr>
        <w:t xml:space="preserve"> - ранний возраст; 18</w:t>
      </w:r>
      <w:r w:rsidR="0009632C">
        <w:rPr>
          <w:rStyle w:val="a4"/>
          <w:rFonts w:ascii="Tahoma" w:hAnsi="Tahoma" w:cs="Tahoma"/>
        </w:rPr>
        <w:t>2</w:t>
      </w:r>
      <w:r>
        <w:rPr>
          <w:rStyle w:val="a4"/>
          <w:rFonts w:ascii="Tahoma" w:hAnsi="Tahoma" w:cs="Tahoma"/>
        </w:rPr>
        <w:t xml:space="preserve"> - дошкольный:</w:t>
      </w:r>
    </w:p>
    <w:p w:rsidR="00A76799" w:rsidRPr="004D59DD" w:rsidRDefault="00A76799" w:rsidP="00A76799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Группа раннего возраста - </w:t>
      </w:r>
      <w:r w:rsidR="0009632C">
        <w:rPr>
          <w:rFonts w:ascii="Tahoma" w:hAnsi="Tahoma" w:cs="Tahoma"/>
        </w:rPr>
        <w:t>22</w:t>
      </w:r>
    </w:p>
    <w:p w:rsidR="00A76799" w:rsidRDefault="00E2515A" w:rsidP="00A76799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I младшая группа № 1  - </w:t>
      </w:r>
      <w:r w:rsidR="0009632C">
        <w:rPr>
          <w:rFonts w:ascii="Tahoma" w:hAnsi="Tahoma" w:cs="Tahoma"/>
        </w:rPr>
        <w:t>25</w:t>
      </w:r>
    </w:p>
    <w:p w:rsidR="00A76799" w:rsidRDefault="00E2515A" w:rsidP="00A76799">
      <w:pPr>
        <w:pStyle w:val="a3"/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II младшая группа № 1  - 23</w:t>
      </w:r>
    </w:p>
    <w:p w:rsidR="00A76799" w:rsidRDefault="00E2515A" w:rsidP="00A76799">
      <w:pPr>
        <w:pStyle w:val="a3"/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II младшая группа № 2 - </w:t>
      </w:r>
      <w:r w:rsidR="0009632C">
        <w:rPr>
          <w:rFonts w:ascii="Tahoma" w:hAnsi="Tahoma" w:cs="Tahoma"/>
        </w:rPr>
        <w:t>23</w:t>
      </w:r>
    </w:p>
    <w:p w:rsidR="00A76799" w:rsidRDefault="00E2515A" w:rsidP="00A76799">
      <w:pPr>
        <w:pStyle w:val="a3"/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Средняя группа № 1 – </w:t>
      </w:r>
      <w:r w:rsidR="0009632C">
        <w:rPr>
          <w:rFonts w:ascii="Tahoma" w:hAnsi="Tahoma" w:cs="Tahoma"/>
        </w:rPr>
        <w:t>23</w:t>
      </w:r>
    </w:p>
    <w:p w:rsidR="00A76799" w:rsidRDefault="00E2515A" w:rsidP="00A76799">
      <w:pPr>
        <w:pStyle w:val="a3"/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Средняя группа № 2 - </w:t>
      </w:r>
      <w:r w:rsidR="0009632C">
        <w:rPr>
          <w:rFonts w:ascii="Tahoma" w:hAnsi="Tahoma" w:cs="Tahoma"/>
        </w:rPr>
        <w:t>22</w:t>
      </w:r>
    </w:p>
    <w:p w:rsidR="00A76799" w:rsidRDefault="00E2515A" w:rsidP="00A76799">
      <w:pPr>
        <w:pStyle w:val="a3"/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Старшая группа 1- </w:t>
      </w:r>
      <w:r w:rsidR="0009632C">
        <w:rPr>
          <w:rFonts w:ascii="Tahoma" w:hAnsi="Tahoma" w:cs="Tahoma"/>
        </w:rPr>
        <w:t>26</w:t>
      </w:r>
    </w:p>
    <w:p w:rsidR="00A76799" w:rsidRDefault="00E2515A" w:rsidP="00A76799">
      <w:pPr>
        <w:pStyle w:val="a3"/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Старшая группа 2 - </w:t>
      </w:r>
      <w:r w:rsidR="0009632C">
        <w:rPr>
          <w:rFonts w:ascii="Tahoma" w:hAnsi="Tahoma" w:cs="Tahoma"/>
        </w:rPr>
        <w:t>24</w:t>
      </w:r>
    </w:p>
    <w:p w:rsidR="00A76799" w:rsidRDefault="00A76799" w:rsidP="00A76799">
      <w:pPr>
        <w:pStyle w:val="a3"/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Подготовительная группа   – </w:t>
      </w:r>
      <w:r w:rsidR="0009632C">
        <w:rPr>
          <w:rFonts w:ascii="Tahoma" w:hAnsi="Tahoma" w:cs="Tahoma"/>
        </w:rPr>
        <w:t>27</w:t>
      </w:r>
    </w:p>
    <w:p w:rsidR="00A76799" w:rsidRDefault="0009632C" w:rsidP="00A76799">
      <w:pPr>
        <w:pStyle w:val="a3"/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Группа компенсирующей направленности</w:t>
      </w:r>
      <w:r w:rsidR="00A76799">
        <w:rPr>
          <w:rFonts w:ascii="Tahoma" w:hAnsi="Tahoma" w:cs="Tahoma"/>
        </w:rPr>
        <w:t xml:space="preserve">  – </w:t>
      </w:r>
      <w:r>
        <w:rPr>
          <w:rFonts w:ascii="Tahoma" w:hAnsi="Tahoma" w:cs="Tahoma"/>
        </w:rPr>
        <w:t>14</w:t>
      </w:r>
    </w:p>
    <w:p w:rsidR="002B1208" w:rsidRDefault="002B1208">
      <w:bookmarkStart w:id="0" w:name="_GoBack"/>
      <w:bookmarkEnd w:id="0"/>
    </w:p>
    <w:sectPr w:rsidR="002B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11"/>
    <w:rsid w:val="0009632C"/>
    <w:rsid w:val="002B1208"/>
    <w:rsid w:val="0069044B"/>
    <w:rsid w:val="007D3B11"/>
    <w:rsid w:val="00A76799"/>
    <w:rsid w:val="00E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B5EC"/>
  <w15:docId w15:val="{00EAD53C-626C-4232-AFDC-11534F2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2020-11-19T10:48:00Z</dcterms:created>
  <dcterms:modified xsi:type="dcterms:W3CDTF">2021-04-23T12:07:00Z</dcterms:modified>
</cp:coreProperties>
</file>